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Dosis" w:cs="Dosis" w:eastAsia="Dosis" w:hAnsi="Dosis"/>
                <w:sz w:val="28"/>
                <w:szCs w:val="28"/>
              </w:rPr>
            </w:pPr>
            <w:r w:rsidDel="00000000" w:rsidR="00000000" w:rsidRPr="00000000">
              <w:rPr>
                <w:rFonts w:ascii="Dosis" w:cs="Dosis" w:eastAsia="Dosis" w:hAnsi="Dosis"/>
                <w:sz w:val="28"/>
                <w:szCs w:val="28"/>
                <w:rtl w:val="0"/>
              </w:rPr>
              <w:t xml:space="preserve"> Mr. Conrad - El Dorado High School - Room c233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Dosis" w:cs="Dosis" w:eastAsia="Dosis" w:hAnsi="Dosis"/>
                <w:b w:val="1"/>
                <w:sz w:val="28"/>
                <w:szCs w:val="28"/>
              </w:rPr>
            </w:pPr>
            <w:r w:rsidDel="00000000" w:rsidR="00000000" w:rsidRPr="00000000">
              <w:rPr>
                <w:rFonts w:ascii="Dosis" w:cs="Dosis" w:eastAsia="Dosis" w:hAnsi="Dosis"/>
                <w:b w:val="1"/>
                <w:sz w:val="28"/>
                <w:szCs w:val="28"/>
                <w:rtl w:val="0"/>
              </w:rPr>
              <w:t xml:space="preserve">Reading Improvement Syllabus 2017-18</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4724400</wp:posOffset>
            </wp:positionH>
            <wp:positionV relativeFrom="paragraph">
              <wp:posOffset>76200</wp:posOffset>
            </wp:positionV>
            <wp:extent cx="1095375" cy="1071563"/>
            <wp:effectExtent b="0" l="0" r="0" t="0"/>
            <wp:wrapSquare wrapText="bothSides" distB="0" distT="0" distL="0" distR="0"/>
            <wp:docPr descr="chart" id="1" name="image2.png"/>
            <a:graphic>
              <a:graphicData uri="http://schemas.openxmlformats.org/drawingml/2006/picture">
                <pic:pic>
                  <pic:nvPicPr>
                    <pic:cNvPr descr="chart" id="0" name="image2.png"/>
                    <pic:cNvPicPr preferRelativeResize="0"/>
                  </pic:nvPicPr>
                  <pic:blipFill>
                    <a:blip r:embed="rId6"/>
                    <a:srcRect b="0" l="0" r="0" t="0"/>
                    <a:stretch>
                      <a:fillRect/>
                    </a:stretch>
                  </pic:blipFill>
                  <pic:spPr>
                    <a:xfrm>
                      <a:off x="0" y="0"/>
                      <a:ext cx="1095375" cy="1071563"/>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Email: </w:t>
        <w:tab/>
        <w:tab/>
      </w:r>
      <w:hyperlink r:id="rId7">
        <w:r w:rsidDel="00000000" w:rsidR="00000000" w:rsidRPr="00000000">
          <w:rPr>
            <w:rFonts w:ascii="Dosis" w:cs="Dosis" w:eastAsia="Dosis" w:hAnsi="Dosis"/>
            <w:b w:val="1"/>
            <w:sz w:val="24"/>
            <w:szCs w:val="24"/>
            <w:rtl w:val="0"/>
          </w:rPr>
          <w:t xml:space="preserve">dconrad@eduhsd.k12.ca.us</w:t>
        </w:r>
      </w:hyperlink>
      <w:r w:rsidDel="00000000" w:rsidR="00000000" w:rsidRPr="00000000">
        <w:rPr>
          <w:rFonts w:ascii="Dosis" w:cs="Dosis" w:eastAsia="Dosis" w:hAnsi="Dosis"/>
          <w:sz w:val="24"/>
          <w:szCs w:val="24"/>
          <w:rtl w:val="0"/>
        </w:rPr>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Fonts w:ascii="Dosis" w:cs="Dosis" w:eastAsia="Dosis" w:hAnsi="Dosis"/>
          <w:sz w:val="24"/>
          <w:szCs w:val="24"/>
          <w:rtl w:val="0"/>
        </w:rPr>
        <w:t xml:space="preserve">Phone: </w:t>
        <w:tab/>
        <w:tab/>
      </w:r>
      <w:r w:rsidDel="00000000" w:rsidR="00000000" w:rsidRPr="00000000">
        <w:rPr>
          <w:rFonts w:ascii="Dosis" w:cs="Dosis" w:eastAsia="Dosis" w:hAnsi="Dosis"/>
          <w:b w:val="1"/>
          <w:sz w:val="24"/>
          <w:szCs w:val="24"/>
          <w:rtl w:val="0"/>
        </w:rPr>
        <w:t xml:space="preserve">(530) 622-3634 ext.1233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Fonts w:ascii="Dosis" w:cs="Dosis" w:eastAsia="Dosis" w:hAnsi="Dosis"/>
          <w:sz w:val="24"/>
          <w:szCs w:val="24"/>
          <w:rtl w:val="0"/>
        </w:rPr>
        <w:t xml:space="preserve">Website: </w:t>
        <w:tab/>
      </w:r>
      <w:r w:rsidDel="00000000" w:rsidR="00000000" w:rsidRPr="00000000">
        <w:rPr>
          <w:rFonts w:ascii="Dosis" w:cs="Dosis" w:eastAsia="Dosis" w:hAnsi="Dosis"/>
          <w:b w:val="1"/>
          <w:sz w:val="24"/>
          <w:szCs w:val="24"/>
          <w:rtl w:val="0"/>
        </w:rPr>
        <w:t xml:space="preserve">mrconradedhs.weebly.com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8">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Course Description: </w:t>
      </w:r>
    </w:p>
    <w:p w:rsidR="00000000" w:rsidDel="00000000" w:rsidP="00000000" w:rsidRDefault="00000000" w:rsidRPr="00000000" w14:paraId="00000009">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In Reading Improvement, we will be focusing on--you guessed it--improving our reading skills. The method we will employ to achieve this goal is--</w:t>
      </w:r>
      <w:r w:rsidDel="00000000" w:rsidR="00000000" w:rsidRPr="00000000">
        <w:rPr>
          <w:rFonts w:ascii="Dosis" w:cs="Dosis" w:eastAsia="Dosis" w:hAnsi="Dosis"/>
          <w:i w:val="1"/>
          <w:sz w:val="24"/>
          <w:szCs w:val="24"/>
          <w:rtl w:val="0"/>
        </w:rPr>
        <w:t xml:space="preserve">right again!</w:t>
      </w:r>
      <w:r w:rsidDel="00000000" w:rsidR="00000000" w:rsidRPr="00000000">
        <w:rPr>
          <w:rFonts w:ascii="Dosis" w:cs="Dosis" w:eastAsia="Dosis" w:hAnsi="Dosis"/>
          <w:sz w:val="24"/>
          <w:szCs w:val="24"/>
          <w:rtl w:val="0"/>
        </w:rPr>
        <w:t xml:space="preserve">--reading. Not only will we read a variety of texts as a whole class, we will all have the opportunity to independently read books of our own choosing every day. We will use both print materials (books) and online resources, such as iLit and Newsela.com. </w:t>
      </w:r>
    </w:p>
    <w:p w:rsidR="00000000" w:rsidDel="00000000" w:rsidP="00000000" w:rsidRDefault="00000000" w:rsidRPr="00000000" w14:paraId="0000000A">
      <w:pPr>
        <w:contextualSpacing w:val="0"/>
        <w:rPr>
          <w:rFonts w:ascii="Dosis" w:cs="Dosis" w:eastAsia="Dosis" w:hAnsi="Dosis"/>
          <w:sz w:val="24"/>
          <w:szCs w:val="24"/>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170"/>
        <w:gridCol w:w="5190"/>
        <w:tblGridChange w:id="0">
          <w:tblGrid>
            <w:gridCol w:w="4170"/>
            <w:gridCol w:w="5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Main Requirements</w:t>
            </w:r>
          </w:p>
          <w:p w:rsidR="00000000" w:rsidDel="00000000" w:rsidP="00000000" w:rsidRDefault="00000000" w:rsidRPr="00000000" w14:paraId="0000000C">
            <w:pPr>
              <w:numPr>
                <w:ilvl w:val="0"/>
                <w:numId w:val="3"/>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Burning curiosity</w:t>
            </w:r>
          </w:p>
          <w:p w:rsidR="00000000" w:rsidDel="00000000" w:rsidP="00000000" w:rsidRDefault="00000000" w:rsidRPr="00000000" w14:paraId="0000000D">
            <w:pPr>
              <w:numPr>
                <w:ilvl w:val="0"/>
                <w:numId w:val="3"/>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Boundless enthusiasm</w:t>
            </w:r>
          </w:p>
          <w:p w:rsidR="00000000" w:rsidDel="00000000" w:rsidP="00000000" w:rsidRDefault="00000000" w:rsidRPr="00000000" w14:paraId="0000000E">
            <w:pPr>
              <w:numPr>
                <w:ilvl w:val="0"/>
                <w:numId w:val="3"/>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Willingness to take intellectual risks</w:t>
            </w:r>
          </w:p>
          <w:p w:rsidR="00000000" w:rsidDel="00000000" w:rsidP="00000000" w:rsidRDefault="00000000" w:rsidRPr="00000000" w14:paraId="0000000F">
            <w:pPr>
              <w:numPr>
                <w:ilvl w:val="0"/>
                <w:numId w:val="3"/>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Appreciation of differing views</w:t>
            </w:r>
          </w:p>
          <w:p w:rsidR="00000000" w:rsidDel="00000000" w:rsidP="00000000" w:rsidRDefault="00000000" w:rsidRPr="00000000" w14:paraId="00000010">
            <w:pPr>
              <w:numPr>
                <w:ilvl w:val="0"/>
                <w:numId w:val="3"/>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Desire to learn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Other Requirements</w:t>
            </w:r>
          </w:p>
          <w:p w:rsidR="00000000" w:rsidDel="00000000" w:rsidP="00000000" w:rsidRDefault="00000000" w:rsidRPr="00000000" w14:paraId="00000012">
            <w:pPr>
              <w:numPr>
                <w:ilvl w:val="0"/>
                <w:numId w:val="2"/>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Three-ringed binder with dividers or folders</w:t>
            </w:r>
          </w:p>
          <w:p w:rsidR="00000000" w:rsidDel="00000000" w:rsidP="00000000" w:rsidRDefault="00000000" w:rsidRPr="00000000" w14:paraId="00000013">
            <w:pPr>
              <w:numPr>
                <w:ilvl w:val="0"/>
                <w:numId w:val="2"/>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Binder paper</w:t>
            </w:r>
            <w:r w:rsidDel="00000000" w:rsidR="00000000" w:rsidRPr="00000000">
              <w:rPr>
                <w:rtl w:val="0"/>
              </w:rPr>
            </w:r>
          </w:p>
          <w:p w:rsidR="00000000" w:rsidDel="00000000" w:rsidP="00000000" w:rsidRDefault="00000000" w:rsidRPr="00000000" w14:paraId="00000014">
            <w:pPr>
              <w:numPr>
                <w:ilvl w:val="0"/>
                <w:numId w:val="2"/>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Blue or black pens, pencils, highlighter</w:t>
            </w:r>
          </w:p>
          <w:p w:rsidR="00000000" w:rsidDel="00000000" w:rsidP="00000000" w:rsidRDefault="00000000" w:rsidRPr="00000000" w14:paraId="00000015">
            <w:pPr>
              <w:numPr>
                <w:ilvl w:val="0"/>
                <w:numId w:val="2"/>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Agenda for recording assignments and due dates</w:t>
            </w:r>
          </w:p>
          <w:p w:rsidR="00000000" w:rsidDel="00000000" w:rsidP="00000000" w:rsidRDefault="00000000" w:rsidRPr="00000000" w14:paraId="00000016">
            <w:pPr>
              <w:numPr>
                <w:ilvl w:val="0"/>
                <w:numId w:val="2"/>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Independent reading book</w:t>
            </w:r>
            <w:r w:rsidDel="00000000" w:rsidR="00000000" w:rsidRPr="00000000">
              <w:rPr>
                <w:rtl w:val="0"/>
              </w:rPr>
            </w:r>
          </w:p>
        </w:tc>
      </w:tr>
    </w:tbl>
    <w:p w:rsidR="00000000" w:rsidDel="00000000" w:rsidP="00000000" w:rsidRDefault="00000000" w:rsidRPr="00000000" w14:paraId="00000017">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Grading</w:t>
      </w:r>
    </w:p>
    <w:p w:rsidR="00000000" w:rsidDel="00000000" w:rsidP="00000000" w:rsidRDefault="00000000" w:rsidRPr="00000000" w14:paraId="00000018">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&gt; Your grade will be based on the following categories: </w:t>
      </w:r>
    </w:p>
    <w:tbl>
      <w:tblPr>
        <w:tblStyle w:val="Table3"/>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475"/>
        <w:gridCol w:w="4335"/>
        <w:gridCol w:w="2550"/>
        <w:tblGridChange w:id="0">
          <w:tblGrid>
            <w:gridCol w:w="2475"/>
            <w:gridCol w:w="4335"/>
            <w:gridCol w:w="2550"/>
          </w:tblGrid>
        </w:tblGridChange>
      </w:tblGrid>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contextualSpacing w:val="0"/>
              <w:jc w:val="center"/>
              <w:rPr>
                <w:rFonts w:ascii="Dosis" w:cs="Dosis" w:eastAsia="Dosis" w:hAnsi="Dosis"/>
                <w:sz w:val="24"/>
                <w:szCs w:val="24"/>
              </w:rPr>
            </w:pPr>
            <w:r w:rsidDel="00000000" w:rsidR="00000000" w:rsidRPr="00000000">
              <w:rPr>
                <w:rFonts w:ascii="Dosis" w:cs="Dosis" w:eastAsia="Dosis" w:hAnsi="Dosis"/>
                <w:sz w:val="24"/>
                <w:szCs w:val="24"/>
                <w:rtl w:val="0"/>
              </w:rPr>
              <w:t xml:space="preserve">         Reading: 50%</w:t>
            </w:r>
          </w:p>
          <w:p w:rsidR="00000000" w:rsidDel="00000000" w:rsidP="00000000" w:rsidRDefault="00000000" w:rsidRPr="00000000" w14:paraId="0000001A">
            <w:pPr>
              <w:ind w:left="72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Writing: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72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Language Development: 20% </w:t>
            </w:r>
          </w:p>
          <w:p w:rsidR="00000000" w:rsidDel="00000000" w:rsidP="00000000" w:rsidRDefault="00000000" w:rsidRPr="00000000" w14:paraId="0000001C">
            <w:pPr>
              <w:ind w:left="72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Final Assessment: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720" w:firstLine="0"/>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E">
            <w:pPr>
              <w:ind w:left="720" w:firstLine="0"/>
              <w:contextualSpacing w:val="0"/>
              <w:rPr>
                <w:rFonts w:ascii="Dosis" w:cs="Dosis" w:eastAsia="Dosis" w:hAnsi="Dosis"/>
                <w:sz w:val="24"/>
                <w:szCs w:val="24"/>
              </w:rPr>
            </w:pPr>
            <w:r w:rsidDel="00000000" w:rsidR="00000000" w:rsidRPr="00000000">
              <w:rPr>
                <w:rtl w:val="0"/>
              </w:rPr>
            </w:r>
          </w:p>
        </w:tc>
      </w:tr>
    </w:tbl>
    <w:p w:rsidR="00000000" w:rsidDel="00000000" w:rsidP="00000000" w:rsidRDefault="00000000" w:rsidRPr="00000000" w14:paraId="0000001F">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Grading Scale</w:t>
      </w:r>
    </w:p>
    <w:p w:rsidR="00000000" w:rsidDel="00000000" w:rsidP="00000000" w:rsidRDefault="00000000" w:rsidRPr="00000000" w14:paraId="00000020">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&gt; I will use the following grading scale to calculate your progress, quarter, and semester grades: </w:t>
      </w:r>
    </w:p>
    <w:tbl>
      <w:tblPr>
        <w:tblStyle w:val="Table4"/>
        <w:tblW w:w="97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75"/>
        <w:gridCol w:w="2205"/>
        <w:gridCol w:w="1605"/>
        <w:gridCol w:w="1920"/>
        <w:gridCol w:w="2115"/>
        <w:tblGridChange w:id="0">
          <w:tblGrid>
            <w:gridCol w:w="1875"/>
            <w:gridCol w:w="2205"/>
            <w:gridCol w:w="1605"/>
            <w:gridCol w:w="1920"/>
            <w:gridCol w:w="2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97-100% = A+</w:t>
            </w:r>
          </w:p>
          <w:p w:rsidR="00000000" w:rsidDel="00000000" w:rsidP="00000000" w:rsidRDefault="00000000" w:rsidRPr="00000000" w14:paraId="00000022">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93-96% = A</w:t>
            </w:r>
          </w:p>
          <w:p w:rsidR="00000000" w:rsidDel="00000000" w:rsidP="00000000" w:rsidRDefault="00000000" w:rsidRPr="00000000" w14:paraId="00000023">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90-92% = A-</w:t>
            </w:r>
          </w:p>
          <w:p w:rsidR="00000000" w:rsidDel="00000000" w:rsidP="00000000" w:rsidRDefault="00000000" w:rsidRPr="00000000" w14:paraId="00000024">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25">
            <w:pPr>
              <w:contextualSpacing w:val="0"/>
              <w:rPr>
                <w:rFonts w:ascii="Dosis" w:cs="Dosis" w:eastAsia="Dosis" w:hAnsi="Dosis"/>
                <w:i w:val="1"/>
                <w:sz w:val="24"/>
                <w:szCs w:val="24"/>
              </w:rPr>
            </w:pPr>
            <w:r w:rsidDel="00000000" w:rsidR="00000000" w:rsidRPr="00000000">
              <w:rPr>
                <w:rFonts w:ascii="Dosis" w:cs="Dosis" w:eastAsia="Dosis" w:hAnsi="Dosis"/>
                <w:i w:val="1"/>
                <w:sz w:val="24"/>
                <w:szCs w:val="24"/>
                <w:rtl w:val="0"/>
              </w:rPr>
              <w:t xml:space="preserve">(</w:t>
            </w:r>
            <w:r w:rsidDel="00000000" w:rsidR="00000000" w:rsidRPr="00000000">
              <w:rPr>
                <w:rFonts w:ascii="Dosis" w:cs="Dosis" w:eastAsia="Dosis" w:hAnsi="Dosis"/>
                <w:b w:val="1"/>
                <w:i w:val="1"/>
                <w:sz w:val="24"/>
                <w:szCs w:val="24"/>
                <w:rtl w:val="0"/>
              </w:rPr>
              <w:t xml:space="preserve">outstanding</w:t>
            </w:r>
            <w:r w:rsidDel="00000000" w:rsidR="00000000" w:rsidRPr="00000000">
              <w:rPr>
                <w:rFonts w:ascii="Dosis" w:cs="Dosis" w:eastAsia="Dosis" w:hAnsi="Dosis"/>
                <w:i w:val="1"/>
                <w:sz w:val="24"/>
                <w:szCs w:val="24"/>
                <w:rtl w:val="0"/>
              </w:rPr>
              <w:t xml:space="preserve"> achievement of all course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87-89% = B+</w:t>
            </w:r>
          </w:p>
          <w:p w:rsidR="00000000" w:rsidDel="00000000" w:rsidP="00000000" w:rsidRDefault="00000000" w:rsidRPr="00000000" w14:paraId="00000027">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83-86% = B</w:t>
            </w:r>
          </w:p>
          <w:p w:rsidR="00000000" w:rsidDel="00000000" w:rsidP="00000000" w:rsidRDefault="00000000" w:rsidRPr="00000000" w14:paraId="00000028">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80-82% = B-</w:t>
            </w:r>
          </w:p>
          <w:p w:rsidR="00000000" w:rsidDel="00000000" w:rsidP="00000000" w:rsidRDefault="00000000" w:rsidRPr="00000000" w14:paraId="00000029">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2A">
            <w:pPr>
              <w:contextualSpacing w:val="0"/>
              <w:rPr>
                <w:rFonts w:ascii="Dosis" w:cs="Dosis" w:eastAsia="Dosis" w:hAnsi="Dosis"/>
                <w:i w:val="1"/>
                <w:sz w:val="24"/>
                <w:szCs w:val="24"/>
              </w:rPr>
            </w:pPr>
            <w:r w:rsidDel="00000000" w:rsidR="00000000" w:rsidRPr="00000000">
              <w:rPr>
                <w:rFonts w:ascii="Dosis" w:cs="Dosis" w:eastAsia="Dosis" w:hAnsi="Dosis"/>
                <w:i w:val="1"/>
                <w:sz w:val="24"/>
                <w:szCs w:val="24"/>
                <w:rtl w:val="0"/>
              </w:rPr>
              <w:t xml:space="preserve">(</w:t>
            </w:r>
            <w:r w:rsidDel="00000000" w:rsidR="00000000" w:rsidRPr="00000000">
              <w:rPr>
                <w:rFonts w:ascii="Dosis" w:cs="Dosis" w:eastAsia="Dosis" w:hAnsi="Dosis"/>
                <w:b w:val="1"/>
                <w:i w:val="1"/>
                <w:sz w:val="24"/>
                <w:szCs w:val="24"/>
                <w:rtl w:val="0"/>
              </w:rPr>
              <w:t xml:space="preserve">above-average</w:t>
            </w:r>
            <w:r w:rsidDel="00000000" w:rsidR="00000000" w:rsidRPr="00000000">
              <w:rPr>
                <w:rFonts w:ascii="Dosis" w:cs="Dosis" w:eastAsia="Dosis" w:hAnsi="Dosis"/>
                <w:i w:val="1"/>
                <w:sz w:val="24"/>
                <w:szCs w:val="24"/>
                <w:rtl w:val="0"/>
              </w:rPr>
              <w:t xml:space="preserve"> achievement of major course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77-79% = C+</w:t>
            </w:r>
          </w:p>
          <w:p w:rsidR="00000000" w:rsidDel="00000000" w:rsidP="00000000" w:rsidRDefault="00000000" w:rsidRPr="00000000" w14:paraId="0000002C">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73-76% = C</w:t>
            </w:r>
          </w:p>
          <w:p w:rsidR="00000000" w:rsidDel="00000000" w:rsidP="00000000" w:rsidRDefault="00000000" w:rsidRPr="00000000" w14:paraId="0000002D">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70-72% = C-</w:t>
            </w:r>
          </w:p>
          <w:p w:rsidR="00000000" w:rsidDel="00000000" w:rsidP="00000000" w:rsidRDefault="00000000" w:rsidRPr="00000000" w14:paraId="0000002E">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2F">
            <w:pPr>
              <w:contextualSpacing w:val="0"/>
              <w:rPr>
                <w:rFonts w:ascii="Dosis" w:cs="Dosis" w:eastAsia="Dosis" w:hAnsi="Dosis"/>
                <w:i w:val="1"/>
                <w:sz w:val="24"/>
                <w:szCs w:val="24"/>
              </w:rPr>
            </w:pPr>
            <w:r w:rsidDel="00000000" w:rsidR="00000000" w:rsidRPr="00000000">
              <w:rPr>
                <w:rFonts w:ascii="Dosis" w:cs="Dosis" w:eastAsia="Dosis" w:hAnsi="Dosis"/>
                <w:i w:val="1"/>
                <w:sz w:val="24"/>
                <w:szCs w:val="24"/>
                <w:rtl w:val="0"/>
              </w:rPr>
              <w:t xml:space="preserve">(</w:t>
            </w:r>
            <w:r w:rsidDel="00000000" w:rsidR="00000000" w:rsidRPr="00000000">
              <w:rPr>
                <w:rFonts w:ascii="Dosis" w:cs="Dosis" w:eastAsia="Dosis" w:hAnsi="Dosis"/>
                <w:b w:val="1"/>
                <w:i w:val="1"/>
                <w:sz w:val="24"/>
                <w:szCs w:val="24"/>
                <w:rtl w:val="0"/>
              </w:rPr>
              <w:t xml:space="preserve">proficient </w:t>
            </w:r>
            <w:r w:rsidDel="00000000" w:rsidR="00000000" w:rsidRPr="00000000">
              <w:rPr>
                <w:rFonts w:ascii="Dosis" w:cs="Dosis" w:eastAsia="Dosis" w:hAnsi="Dosis"/>
                <w:i w:val="1"/>
                <w:sz w:val="24"/>
                <w:szCs w:val="24"/>
                <w:rtl w:val="0"/>
              </w:rPr>
              <w:t xml:space="preserve">achievement of basic course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67-69% = D+</w:t>
            </w:r>
          </w:p>
          <w:p w:rsidR="00000000" w:rsidDel="00000000" w:rsidP="00000000" w:rsidRDefault="00000000" w:rsidRPr="00000000" w14:paraId="00000031">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63-66% = D</w:t>
            </w:r>
          </w:p>
          <w:p w:rsidR="00000000" w:rsidDel="00000000" w:rsidP="00000000" w:rsidRDefault="00000000" w:rsidRPr="00000000" w14:paraId="00000032">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60-62% = D- </w:t>
            </w:r>
          </w:p>
          <w:p w:rsidR="00000000" w:rsidDel="00000000" w:rsidP="00000000" w:rsidRDefault="00000000" w:rsidRPr="00000000" w14:paraId="00000033">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34">
            <w:pPr>
              <w:contextualSpacing w:val="0"/>
              <w:rPr>
                <w:rFonts w:ascii="Dosis" w:cs="Dosis" w:eastAsia="Dosis" w:hAnsi="Dosis"/>
                <w:i w:val="1"/>
                <w:sz w:val="24"/>
                <w:szCs w:val="24"/>
              </w:rPr>
            </w:pPr>
            <w:r w:rsidDel="00000000" w:rsidR="00000000" w:rsidRPr="00000000">
              <w:rPr>
                <w:rFonts w:ascii="Dosis" w:cs="Dosis" w:eastAsia="Dosis" w:hAnsi="Dosis"/>
                <w:i w:val="1"/>
                <w:sz w:val="24"/>
                <w:szCs w:val="24"/>
                <w:rtl w:val="0"/>
              </w:rPr>
              <w:t xml:space="preserve">(</w:t>
            </w:r>
            <w:r w:rsidDel="00000000" w:rsidR="00000000" w:rsidRPr="00000000">
              <w:rPr>
                <w:rFonts w:ascii="Dosis" w:cs="Dosis" w:eastAsia="Dosis" w:hAnsi="Dosis"/>
                <w:b w:val="1"/>
                <w:i w:val="1"/>
                <w:sz w:val="24"/>
                <w:szCs w:val="24"/>
                <w:rtl w:val="0"/>
              </w:rPr>
              <w:t xml:space="preserve">minimal </w:t>
            </w:r>
            <w:r w:rsidDel="00000000" w:rsidR="00000000" w:rsidRPr="00000000">
              <w:rPr>
                <w:rFonts w:ascii="Dosis" w:cs="Dosis" w:eastAsia="Dosis" w:hAnsi="Dosis"/>
                <w:i w:val="1"/>
                <w:sz w:val="24"/>
                <w:szCs w:val="24"/>
                <w:rtl w:val="0"/>
              </w:rPr>
              <w:t xml:space="preserve">achievement of basic course objectives)</w:t>
            </w:r>
          </w:p>
          <w:p w:rsidR="00000000" w:rsidDel="00000000" w:rsidP="00000000" w:rsidRDefault="00000000" w:rsidRPr="00000000" w14:paraId="00000035">
            <w:pPr>
              <w:contextualSpacing w:val="0"/>
              <w:rPr>
                <w:rFonts w:ascii="Dosis" w:cs="Dosis" w:eastAsia="Dosis" w:hAnsi="Dosi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Below 60% = F</w:t>
            </w:r>
          </w:p>
          <w:p w:rsidR="00000000" w:rsidDel="00000000" w:rsidP="00000000" w:rsidRDefault="00000000" w:rsidRPr="00000000" w14:paraId="00000037">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38">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39">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3A">
            <w:pPr>
              <w:contextualSpacing w:val="0"/>
              <w:rPr>
                <w:rFonts w:ascii="Dosis" w:cs="Dosis" w:eastAsia="Dosis" w:hAnsi="Dosis"/>
                <w:i w:val="1"/>
                <w:sz w:val="24"/>
                <w:szCs w:val="24"/>
              </w:rPr>
            </w:pPr>
            <w:r w:rsidDel="00000000" w:rsidR="00000000" w:rsidRPr="00000000">
              <w:rPr>
                <w:rFonts w:ascii="Dosis" w:cs="Dosis" w:eastAsia="Dosis" w:hAnsi="Dosis"/>
                <w:i w:val="1"/>
                <w:sz w:val="24"/>
                <w:szCs w:val="24"/>
                <w:rtl w:val="0"/>
              </w:rPr>
              <w:t xml:space="preserve">(</w:t>
            </w:r>
            <w:r w:rsidDel="00000000" w:rsidR="00000000" w:rsidRPr="00000000">
              <w:rPr>
                <w:rFonts w:ascii="Dosis" w:cs="Dosis" w:eastAsia="Dosis" w:hAnsi="Dosis"/>
                <w:b w:val="1"/>
                <w:i w:val="1"/>
                <w:sz w:val="24"/>
                <w:szCs w:val="24"/>
                <w:rtl w:val="0"/>
              </w:rPr>
              <w:t xml:space="preserve">little to no</w:t>
            </w:r>
            <w:r w:rsidDel="00000000" w:rsidR="00000000" w:rsidRPr="00000000">
              <w:rPr>
                <w:rFonts w:ascii="Dosis" w:cs="Dosis" w:eastAsia="Dosis" w:hAnsi="Dosis"/>
                <w:i w:val="1"/>
                <w:sz w:val="24"/>
                <w:szCs w:val="24"/>
                <w:rtl w:val="0"/>
              </w:rPr>
              <w:t xml:space="preserve"> achievement of basic course objectives)</w:t>
            </w:r>
          </w:p>
        </w:tc>
      </w:tr>
    </w:tbl>
    <w:p w:rsidR="00000000" w:rsidDel="00000000" w:rsidP="00000000" w:rsidRDefault="00000000" w:rsidRPr="00000000" w14:paraId="0000003B">
      <w:pPr>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40">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Homework</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Your main homework assignment is to </w:t>
      </w:r>
      <w:r w:rsidDel="00000000" w:rsidR="00000000" w:rsidRPr="00000000">
        <w:rPr>
          <w:rFonts w:ascii="Dosis" w:cs="Dosis" w:eastAsia="Dosis" w:hAnsi="Dosis"/>
          <w:b w:val="1"/>
          <w:sz w:val="24"/>
          <w:szCs w:val="24"/>
          <w:rtl w:val="0"/>
        </w:rPr>
        <w:t xml:space="preserve">read 20 minutes or more each day</w:t>
      </w:r>
      <w:r w:rsidDel="00000000" w:rsidR="00000000" w:rsidRPr="00000000">
        <w:rPr>
          <w:rFonts w:ascii="Dosis" w:cs="Dosis" w:eastAsia="Dosis" w:hAnsi="Dosis"/>
          <w:sz w:val="24"/>
          <w:szCs w:val="24"/>
          <w:rtl w:val="0"/>
        </w:rPr>
        <w:t xml:space="preserve"> from your independent reading book (7 days a week). Occasionally, other homework will be assigned as needed.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Late Work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Late work may be submitted </w:t>
      </w:r>
      <w:r w:rsidDel="00000000" w:rsidR="00000000" w:rsidRPr="00000000">
        <w:rPr>
          <w:rFonts w:ascii="Dosis" w:cs="Dosis" w:eastAsia="Dosis" w:hAnsi="Dosis"/>
          <w:sz w:val="24"/>
          <w:szCs w:val="24"/>
          <w:u w:val="single"/>
          <w:rtl w:val="0"/>
        </w:rPr>
        <w:t xml:space="preserve">only</w:t>
      </w:r>
      <w:r w:rsidDel="00000000" w:rsidR="00000000" w:rsidRPr="00000000">
        <w:rPr>
          <w:rFonts w:ascii="Dosis" w:cs="Dosis" w:eastAsia="Dosis" w:hAnsi="Dosis"/>
          <w:sz w:val="24"/>
          <w:szCs w:val="24"/>
          <w:rtl w:val="0"/>
        </w:rPr>
        <w:t xml:space="preserve"> during the grading period in which the work was assigned. </w:t>
      </w:r>
      <w:r w:rsidDel="00000000" w:rsidR="00000000" w:rsidRPr="00000000">
        <w:rPr>
          <w:rFonts w:ascii="Dosis" w:cs="Dosis" w:eastAsia="Dosis" w:hAnsi="Dosis"/>
          <w:b w:val="1"/>
          <w:sz w:val="24"/>
          <w:szCs w:val="24"/>
          <w:rtl w:val="0"/>
        </w:rPr>
        <w:t xml:space="preserve">All</w:t>
      </w:r>
      <w:r w:rsidDel="00000000" w:rsidR="00000000" w:rsidRPr="00000000">
        <w:rPr>
          <w:rFonts w:ascii="Dosis" w:cs="Dosis" w:eastAsia="Dosis" w:hAnsi="Dosis"/>
          <w:sz w:val="24"/>
          <w:szCs w:val="24"/>
          <w:rtl w:val="0"/>
        </w:rPr>
        <w:t xml:space="preserve"> late work </w:t>
      </w:r>
      <w:r w:rsidDel="00000000" w:rsidR="00000000" w:rsidRPr="00000000">
        <w:rPr>
          <w:rFonts w:ascii="Dosis" w:cs="Dosis" w:eastAsia="Dosis" w:hAnsi="Dosis"/>
          <w:i w:val="1"/>
          <w:sz w:val="24"/>
          <w:szCs w:val="24"/>
          <w:rtl w:val="0"/>
        </w:rPr>
        <w:t xml:space="preserve">must</w:t>
      </w:r>
      <w:r w:rsidDel="00000000" w:rsidR="00000000" w:rsidRPr="00000000">
        <w:rPr>
          <w:rFonts w:ascii="Dosis" w:cs="Dosis" w:eastAsia="Dosis" w:hAnsi="Dosis"/>
          <w:sz w:val="24"/>
          <w:szCs w:val="24"/>
          <w:rtl w:val="0"/>
        </w:rPr>
        <w:t xml:space="preserve"> be accompanied by a late work cover sheet (see attached).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Originality (plagiarism)</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All work submitted must be original. Using the words or ideas of others and presenting them as your own is considered plagiarism and will result in a score of </w:t>
      </w:r>
      <w:r w:rsidDel="00000000" w:rsidR="00000000" w:rsidRPr="00000000">
        <w:rPr>
          <w:rFonts w:ascii="Dosis" w:cs="Dosis" w:eastAsia="Dosis" w:hAnsi="Dosis"/>
          <w:b w:val="1"/>
          <w:sz w:val="24"/>
          <w:szCs w:val="24"/>
          <w:rtl w:val="0"/>
        </w:rPr>
        <w:t xml:space="preserve">zero</w:t>
      </w:r>
      <w:r w:rsidDel="00000000" w:rsidR="00000000" w:rsidRPr="00000000">
        <w:rPr>
          <w:rFonts w:ascii="Dosis" w:cs="Dosis" w:eastAsia="Dosis" w:hAnsi="Dosis"/>
          <w:sz w:val="24"/>
          <w:szCs w:val="24"/>
          <w:rtl w:val="0"/>
        </w:rPr>
        <w:t xml:space="preserve"> on the assignment. Repeat offences may result in increased penalties, </w:t>
      </w:r>
      <w:r w:rsidDel="00000000" w:rsidR="00000000" w:rsidRPr="00000000">
        <w:rPr>
          <w:rFonts w:ascii="Dosis" w:cs="Dosis" w:eastAsia="Dosis" w:hAnsi="Dosis"/>
          <w:i w:val="1"/>
          <w:sz w:val="24"/>
          <w:szCs w:val="24"/>
          <w:rtl w:val="0"/>
        </w:rPr>
        <w:t xml:space="preserve">including a grade of F for the course</w:t>
      </w:r>
      <w:r w:rsidDel="00000000" w:rsidR="00000000" w:rsidRPr="00000000">
        <w:rPr>
          <w:rFonts w:ascii="Dosis" w:cs="Dosis" w:eastAsia="Dosis" w:hAnsi="Dosis"/>
          <w:sz w:val="24"/>
          <w:szCs w:val="24"/>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Absences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If you are absent it is your responsibility to check with me and/or classmates to get make-up work. If your absence is for sports or other school-related activities, I expect you to return the following class period with your work complete, including any work due on that class period. If your absence is excused, you will receive the number of days equal to the length of your absence to make up the work. It is </w:t>
      </w:r>
      <w:r w:rsidDel="00000000" w:rsidR="00000000" w:rsidRPr="00000000">
        <w:rPr>
          <w:rFonts w:ascii="Dosis" w:cs="Dosis" w:eastAsia="Dosis" w:hAnsi="Dosis"/>
          <w:i w:val="1"/>
          <w:sz w:val="24"/>
          <w:szCs w:val="24"/>
          <w:rtl w:val="0"/>
        </w:rPr>
        <w:t xml:space="preserve">your </w:t>
      </w:r>
      <w:r w:rsidDel="00000000" w:rsidR="00000000" w:rsidRPr="00000000">
        <w:rPr>
          <w:rFonts w:ascii="Dosis" w:cs="Dosis" w:eastAsia="Dosis" w:hAnsi="Dosis"/>
          <w:sz w:val="24"/>
          <w:szCs w:val="24"/>
          <w:rtl w:val="0"/>
        </w:rPr>
        <w:t xml:space="preserve">responsibility to make up any essays, tests or quizzes that you miss due to absence.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Tardiness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You must be in your seat and on task (independent reading) when the tardy bell rings to be considered on time for class. If you are not in your seat and on task when the bell rings, you will be marked tardy.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Office Hours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I am available for one-on-one assistance or make-up work most days before school, during lunch, and occasionally after school. </w:t>
      </w:r>
      <w:r w:rsidDel="00000000" w:rsidR="00000000" w:rsidRPr="00000000">
        <w:rPr>
          <w:rFonts w:ascii="Dosis" w:cs="Dosis" w:eastAsia="Dosis" w:hAnsi="Dosis"/>
          <w:i w:val="1"/>
          <w:sz w:val="24"/>
          <w:szCs w:val="24"/>
          <w:rtl w:val="0"/>
        </w:rPr>
        <w:t xml:space="preserve">Check with me ahead of time</w:t>
      </w:r>
      <w:r w:rsidDel="00000000" w:rsidR="00000000" w:rsidRPr="00000000">
        <w:rPr>
          <w:rFonts w:ascii="Dosis" w:cs="Dosis" w:eastAsia="Dosis" w:hAnsi="Dosis"/>
          <w:sz w:val="24"/>
          <w:szCs w:val="24"/>
          <w:rtl w:val="0"/>
        </w:rPr>
        <w:t xml:space="preserve"> so you know I will be here.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Cell Phones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In order to ensure a productive, distraction-free environment, </w:t>
      </w:r>
      <w:r w:rsidDel="00000000" w:rsidR="00000000" w:rsidRPr="00000000">
        <w:rPr>
          <w:rFonts w:ascii="Dosis" w:cs="Dosis" w:eastAsia="Dosis" w:hAnsi="Dosis"/>
          <w:b w:val="1"/>
          <w:i w:val="1"/>
          <w:sz w:val="24"/>
          <w:szCs w:val="24"/>
          <w:rtl w:val="0"/>
        </w:rPr>
        <w:t xml:space="preserve">you will check in your cell phone each day at the beginning of class.</w:t>
      </w:r>
      <w:r w:rsidDel="00000000" w:rsidR="00000000" w:rsidRPr="00000000">
        <w:rPr>
          <w:rFonts w:ascii="Dosis" w:cs="Dosis" w:eastAsia="Dosis" w:hAnsi="Dosis"/>
          <w:sz w:val="24"/>
          <w:szCs w:val="24"/>
          <w:rtl w:val="0"/>
        </w:rPr>
        <w:t xml:space="preserve"> You will not have access to it until the last five minutes of the class period.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0" w:firstLine="0"/>
        <w:contextualSpacing w:val="0"/>
        <w:jc w:val="center"/>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0" w:firstLine="0"/>
        <w:contextualSpacing w:val="0"/>
        <w:jc w:val="center"/>
        <w:rPr>
          <w:rFonts w:ascii="Dosis" w:cs="Dosis" w:eastAsia="Dosis" w:hAnsi="Dosis"/>
          <w:sz w:val="24"/>
          <w:szCs w:val="24"/>
        </w:rPr>
      </w:pPr>
      <w:r w:rsidDel="00000000" w:rsidR="00000000" w:rsidRPr="00000000">
        <w:rPr>
          <w:rFonts w:ascii="Dosis" w:cs="Dosis" w:eastAsia="Dosis" w:hAnsi="Dosis"/>
          <w:b w:val="1"/>
          <w:sz w:val="24"/>
          <w:szCs w:val="24"/>
          <w:rtl w:val="0"/>
        </w:rPr>
        <w:t xml:space="preserve"> Classroom Rules</w:t>
      </w:r>
      <w:r w:rsidDel="00000000" w:rsidR="00000000" w:rsidRPr="00000000">
        <w:rPr>
          <w:rtl w:val="0"/>
        </w:rPr>
      </w:r>
    </w:p>
    <w:tbl>
      <w:tblPr>
        <w:tblStyle w:val="Table5"/>
        <w:tblW w:w="9900.0" w:type="dxa"/>
        <w:jc w:val="left"/>
        <w:tblInd w:w="-4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520"/>
        <w:gridCol w:w="4380"/>
        <w:tblGridChange w:id="0">
          <w:tblGrid>
            <w:gridCol w:w="5520"/>
            <w:gridCol w:w="4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0"/>
                <w:numId w:val="4"/>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Check in cell phones at the beginning of each class </w:t>
            </w:r>
          </w:p>
          <w:p w:rsidR="00000000" w:rsidDel="00000000" w:rsidP="00000000" w:rsidRDefault="00000000" w:rsidRPr="00000000" w14:paraId="00000057">
            <w:pPr>
              <w:numPr>
                <w:ilvl w:val="0"/>
                <w:numId w:val="4"/>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Be in your seat and on task when the bell rings</w:t>
            </w:r>
          </w:p>
          <w:p w:rsidR="00000000" w:rsidDel="00000000" w:rsidP="00000000" w:rsidRDefault="00000000" w:rsidRPr="00000000" w14:paraId="00000058">
            <w:pPr>
              <w:numPr>
                <w:ilvl w:val="0"/>
                <w:numId w:val="4"/>
              </w:numP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Be kind and 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Dosis" w:cs="Dosis" w:eastAsia="Dosis" w:hAnsi="Dosis"/>
                <w:sz w:val="24"/>
                <w:szCs w:val="24"/>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05E">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Mr. Conrad | EDHS</w:t>
      </w:r>
    </w:p>
    <w:p w:rsidR="00000000" w:rsidDel="00000000" w:rsidP="00000000" w:rsidRDefault="00000000" w:rsidRPr="00000000" w14:paraId="0000005F">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Independent Reading Plan - Reading Improvement</w:t>
      </w:r>
    </w:p>
    <w:p w:rsidR="00000000" w:rsidDel="00000000" w:rsidP="00000000" w:rsidRDefault="00000000" w:rsidRPr="00000000" w14:paraId="00000060">
      <w:pP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Overview: </w:t>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Fonts w:ascii="Calibri" w:cs="Calibri" w:eastAsia="Calibri" w:hAnsi="Calibri"/>
          <w:rtl w:val="0"/>
        </w:rPr>
        <w:t xml:space="preserve">Over the course of the coming school year, you will independently select and read </w:t>
      </w:r>
      <w:r w:rsidDel="00000000" w:rsidR="00000000" w:rsidRPr="00000000">
        <w:rPr>
          <w:rFonts w:ascii="Calibri" w:cs="Calibri" w:eastAsia="Calibri" w:hAnsi="Calibri"/>
          <w:b w:val="1"/>
          <w:rtl w:val="0"/>
        </w:rPr>
        <w:t xml:space="preserve">10 or more</w:t>
      </w:r>
      <w:r w:rsidDel="00000000" w:rsidR="00000000" w:rsidRPr="00000000">
        <w:rPr>
          <w:rFonts w:ascii="Calibri" w:cs="Calibri" w:eastAsia="Calibri" w:hAnsi="Calibri"/>
          <w:rtl w:val="0"/>
        </w:rPr>
        <w:t xml:space="preserve"> books. It is your choice which books you will read, but you should read from five or more genres. </w:t>
      </w:r>
    </w:p>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Requirements: </w:t>
      </w:r>
    </w:p>
    <w:p w:rsidR="00000000" w:rsidDel="00000000" w:rsidP="00000000" w:rsidRDefault="00000000" w:rsidRPr="00000000" w14:paraId="00000066">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You must bring a book to read every day in class, as we will do independent reading at the beginning of most class periods. You may select books from home, the county library, school library, classroom library, bookstore, thrift store, or online. </w:t>
      </w:r>
    </w:p>
    <w:p w:rsidR="00000000" w:rsidDel="00000000" w:rsidP="00000000" w:rsidRDefault="00000000" w:rsidRPr="00000000" w14:paraId="00000067">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Choose books that are an appropriate reading level for you (not too easy, not too difficult).</w:t>
      </w:r>
    </w:p>
    <w:p w:rsidR="00000000" w:rsidDel="00000000" w:rsidP="00000000" w:rsidRDefault="00000000" w:rsidRPr="00000000" w14:paraId="00000068">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Paper books or e-readers are allowed in the classroom. While I encourage you to read on your phone outside of school, phones will not be allowed in class. </w:t>
      </w:r>
    </w:p>
    <w:p w:rsidR="00000000" w:rsidDel="00000000" w:rsidP="00000000" w:rsidRDefault="00000000" w:rsidRPr="00000000" w14:paraId="00000069">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meet the reading requirement, you will need to read both in class </w:t>
      </w:r>
      <w:r w:rsidDel="00000000" w:rsidR="00000000" w:rsidRPr="00000000">
        <w:rPr>
          <w:rFonts w:ascii="Calibri" w:cs="Calibri" w:eastAsia="Calibri" w:hAnsi="Calibri"/>
          <w:b w:val="1"/>
          <w:rtl w:val="0"/>
        </w:rPr>
        <w:t xml:space="preserve">and</w:t>
      </w:r>
      <w:r w:rsidDel="00000000" w:rsidR="00000000" w:rsidRPr="00000000">
        <w:rPr>
          <w:rFonts w:ascii="Calibri" w:cs="Calibri" w:eastAsia="Calibri" w:hAnsi="Calibri"/>
          <w:rtl w:val="0"/>
        </w:rPr>
        <w:t xml:space="preserve"> at home (and in the car, on the bus, at the grocery store, anytime and anywhere you get the chance!). </w:t>
      </w:r>
    </w:p>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Homework: </w:t>
      </w:r>
    </w:p>
    <w:p w:rsidR="00000000" w:rsidDel="00000000" w:rsidP="00000000" w:rsidRDefault="00000000" w:rsidRPr="00000000" w14:paraId="0000006C">
      <w:pPr>
        <w:contextualSpacing w:val="0"/>
        <w:rPr>
          <w:rFonts w:ascii="Calibri" w:cs="Calibri" w:eastAsia="Calibri" w:hAnsi="Calibri"/>
        </w:rPr>
      </w:pPr>
      <w:r w:rsidDel="00000000" w:rsidR="00000000" w:rsidRPr="00000000">
        <w:rPr>
          <w:rFonts w:ascii="Calibri" w:cs="Calibri" w:eastAsia="Calibri" w:hAnsi="Calibri"/>
          <w:rtl w:val="0"/>
        </w:rPr>
        <w:t xml:space="preserve">Read at least 20 minutes every day outside of class (7 days a week). </w:t>
      </w:r>
    </w:p>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Assessment: </w:t>
      </w:r>
    </w:p>
    <w:p w:rsidR="00000000" w:rsidDel="00000000" w:rsidP="00000000" w:rsidRDefault="00000000" w:rsidRPr="00000000" w14:paraId="0000006F">
      <w:pPr>
        <w:contextualSpacing w:val="0"/>
        <w:rPr>
          <w:rFonts w:ascii="Calibri" w:cs="Calibri" w:eastAsia="Calibri" w:hAnsi="Calibri"/>
        </w:rPr>
      </w:pPr>
      <w:r w:rsidDel="00000000" w:rsidR="00000000" w:rsidRPr="00000000">
        <w:rPr>
          <w:rFonts w:ascii="Calibri" w:cs="Calibri" w:eastAsia="Calibri" w:hAnsi="Calibri"/>
          <w:rtl w:val="0"/>
        </w:rPr>
        <w:t xml:space="preserve">Although we won’t be completing traditional reading assessments, such as tests or book reports, you will show your engagement with your reading program through these assessment methods: </w:t>
      </w:r>
    </w:p>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Book Tally Pages </w:t>
      </w:r>
      <w:r w:rsidDel="00000000" w:rsidR="00000000" w:rsidRPr="00000000">
        <w:rPr>
          <w:rFonts w:ascii="Calibri" w:cs="Calibri" w:eastAsia="Calibri" w:hAnsi="Calibri"/>
          <w:rtl w:val="0"/>
        </w:rPr>
        <w:t xml:space="preserve">- As you finish each book, you will record it in your tally page. Read 20 books or more by the end of the school year to receive full credit. Make sure to meet the genre requirements!</w:t>
      </w:r>
    </w:p>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3">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Reader response letter </w:t>
      </w:r>
      <w:r w:rsidDel="00000000" w:rsidR="00000000" w:rsidRPr="00000000">
        <w:rPr>
          <w:rFonts w:ascii="Calibri" w:cs="Calibri" w:eastAsia="Calibri" w:hAnsi="Calibri"/>
          <w:rtl w:val="0"/>
        </w:rPr>
        <w:t xml:space="preserve">- Each week you will write a one-page handwritten ‘letter’ to the author of your book discussing your reaction to what you have read that week. </w:t>
      </w:r>
    </w:p>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Book Talks</w:t>
      </w:r>
      <w:r w:rsidDel="00000000" w:rsidR="00000000" w:rsidRPr="00000000">
        <w:rPr>
          <w:rFonts w:ascii="Calibri" w:cs="Calibri" w:eastAsia="Calibri" w:hAnsi="Calibri"/>
          <w:rtl w:val="0"/>
        </w:rPr>
        <w:t xml:space="preserve"> - Once each quarter you will make a short presentation to the class about a book you are reading (or have read) that you would recommend to your peers. </w:t>
      </w:r>
    </w:p>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Book Review </w:t>
      </w:r>
      <w:r w:rsidDel="00000000" w:rsidR="00000000" w:rsidRPr="00000000">
        <w:rPr>
          <w:rFonts w:ascii="Calibri" w:cs="Calibri" w:eastAsia="Calibri" w:hAnsi="Calibri"/>
          <w:rtl w:val="0"/>
        </w:rPr>
        <w:t xml:space="preserve">- Once each semester you will write a book review, just like you might find in a magazine or newspaper. We will study real book reviews in order to find out how to make our own. </w:t>
      </w:r>
    </w:p>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Suggested Genres: </w:t>
      </w:r>
    </w:p>
    <w:p w:rsidR="00000000" w:rsidDel="00000000" w:rsidP="00000000" w:rsidRDefault="00000000" w:rsidRPr="00000000" w14:paraId="0000007A">
      <w:pPr>
        <w:spacing w:line="240" w:lineRule="auto"/>
        <w:ind w:left="810" w:firstLine="0"/>
        <w:contextualSpacing w:val="0"/>
        <w:rPr>
          <w:rFonts w:ascii="Calibri" w:cs="Calibri" w:eastAsia="Calibri" w:hAnsi="Calibri"/>
        </w:rPr>
      </w:pPr>
      <w:r w:rsidDel="00000000" w:rsidR="00000000" w:rsidRPr="00000000">
        <w:rPr>
          <w:rtl w:val="0"/>
        </w:rPr>
      </w:r>
    </w:p>
    <w:tbl>
      <w:tblPr>
        <w:tblStyle w:val="Table6"/>
        <w:tblW w:w="8550.0" w:type="dxa"/>
        <w:jc w:val="left"/>
        <w:tblInd w:w="9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850"/>
        <w:gridCol w:w="2850"/>
        <w:gridCol w:w="2850"/>
        <w:tblGridChange w:id="0">
          <w:tblGrid>
            <w:gridCol w:w="2850"/>
            <w:gridCol w:w="2850"/>
            <w:gridCol w:w="2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numPr>
                <w:ilvl w:val="0"/>
                <w:numId w:val="6"/>
              </w:numPr>
              <w:spacing w:line="240" w:lineRule="auto"/>
              <w:ind w:left="540" w:hanging="360"/>
              <w:contextualSpacing w:val="1"/>
              <w:rPr>
                <w:rFonts w:ascii="Calibri" w:cs="Calibri" w:eastAsia="Calibri" w:hAnsi="Calibri"/>
              </w:rPr>
            </w:pPr>
            <w:r w:rsidDel="00000000" w:rsidR="00000000" w:rsidRPr="00000000">
              <w:rPr>
                <w:rFonts w:ascii="Calibri" w:cs="Calibri" w:eastAsia="Calibri" w:hAnsi="Calibri"/>
                <w:rtl w:val="0"/>
              </w:rPr>
              <w:t xml:space="preserve">Realistic Fiction</w:t>
            </w:r>
          </w:p>
          <w:p w:rsidR="00000000" w:rsidDel="00000000" w:rsidP="00000000" w:rsidRDefault="00000000" w:rsidRPr="00000000" w14:paraId="0000007C">
            <w:pPr>
              <w:numPr>
                <w:ilvl w:val="0"/>
                <w:numId w:val="6"/>
              </w:numPr>
              <w:spacing w:line="240" w:lineRule="auto"/>
              <w:ind w:left="540" w:hanging="360"/>
              <w:contextualSpacing w:val="1"/>
              <w:rPr>
                <w:rFonts w:ascii="Calibri" w:cs="Calibri" w:eastAsia="Calibri" w:hAnsi="Calibri"/>
              </w:rPr>
            </w:pPr>
            <w:r w:rsidDel="00000000" w:rsidR="00000000" w:rsidRPr="00000000">
              <w:rPr>
                <w:rFonts w:ascii="Calibri" w:cs="Calibri" w:eastAsia="Calibri" w:hAnsi="Calibri"/>
                <w:rtl w:val="0"/>
              </w:rPr>
              <w:t xml:space="preserve">Historical Fiction</w:t>
            </w:r>
          </w:p>
          <w:p w:rsidR="00000000" w:rsidDel="00000000" w:rsidP="00000000" w:rsidRDefault="00000000" w:rsidRPr="00000000" w14:paraId="0000007D">
            <w:pPr>
              <w:numPr>
                <w:ilvl w:val="0"/>
                <w:numId w:val="6"/>
              </w:numPr>
              <w:spacing w:line="240" w:lineRule="auto"/>
              <w:ind w:left="540" w:hanging="360"/>
              <w:contextualSpacing w:val="1"/>
              <w:rPr>
                <w:rFonts w:ascii="Calibri" w:cs="Calibri" w:eastAsia="Calibri" w:hAnsi="Calibri"/>
              </w:rPr>
            </w:pPr>
            <w:r w:rsidDel="00000000" w:rsidR="00000000" w:rsidRPr="00000000">
              <w:rPr>
                <w:rFonts w:ascii="Calibri" w:cs="Calibri" w:eastAsia="Calibri" w:hAnsi="Calibri"/>
                <w:rtl w:val="0"/>
              </w:rPr>
              <w:t xml:space="preserve">Nonfiction (Informational)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numPr>
                <w:ilvl w:val="0"/>
                <w:numId w:val="6"/>
              </w:numPr>
              <w:spacing w:line="240" w:lineRule="auto"/>
              <w:ind w:left="630" w:hanging="450"/>
              <w:contextualSpacing w:val="1"/>
              <w:rPr>
                <w:rFonts w:ascii="Calibri" w:cs="Calibri" w:eastAsia="Calibri" w:hAnsi="Calibri"/>
              </w:rPr>
            </w:pPr>
            <w:r w:rsidDel="00000000" w:rsidR="00000000" w:rsidRPr="00000000">
              <w:rPr>
                <w:rFonts w:ascii="Calibri" w:cs="Calibri" w:eastAsia="Calibri" w:hAnsi="Calibri"/>
                <w:rtl w:val="0"/>
              </w:rPr>
              <w:t xml:space="preserve">Science Fiction</w:t>
            </w:r>
          </w:p>
          <w:p w:rsidR="00000000" w:rsidDel="00000000" w:rsidP="00000000" w:rsidRDefault="00000000" w:rsidRPr="00000000" w14:paraId="0000007F">
            <w:pPr>
              <w:numPr>
                <w:ilvl w:val="0"/>
                <w:numId w:val="6"/>
              </w:numPr>
              <w:spacing w:line="240" w:lineRule="auto"/>
              <w:ind w:left="630" w:hanging="450"/>
              <w:contextualSpacing w:val="1"/>
              <w:rPr>
                <w:rFonts w:ascii="Calibri" w:cs="Calibri" w:eastAsia="Calibri" w:hAnsi="Calibri"/>
              </w:rPr>
            </w:pPr>
            <w:r w:rsidDel="00000000" w:rsidR="00000000" w:rsidRPr="00000000">
              <w:rPr>
                <w:rFonts w:ascii="Calibri" w:cs="Calibri" w:eastAsia="Calibri" w:hAnsi="Calibri"/>
                <w:rtl w:val="0"/>
              </w:rPr>
              <w:t xml:space="preserve">Fantasy</w:t>
            </w:r>
          </w:p>
          <w:p w:rsidR="00000000" w:rsidDel="00000000" w:rsidP="00000000" w:rsidRDefault="00000000" w:rsidRPr="00000000" w14:paraId="00000080">
            <w:pPr>
              <w:numPr>
                <w:ilvl w:val="0"/>
                <w:numId w:val="6"/>
              </w:numPr>
              <w:spacing w:line="240" w:lineRule="auto"/>
              <w:ind w:left="630" w:hanging="450"/>
              <w:contextualSpacing w:val="1"/>
              <w:rPr>
                <w:rFonts w:ascii="Calibri" w:cs="Calibri" w:eastAsia="Calibri" w:hAnsi="Calibri"/>
              </w:rPr>
            </w:pPr>
            <w:r w:rsidDel="00000000" w:rsidR="00000000" w:rsidRPr="00000000">
              <w:rPr>
                <w:rFonts w:ascii="Calibri" w:cs="Calibri" w:eastAsia="Calibri" w:hAnsi="Calibri"/>
                <w:rtl w:val="0"/>
              </w:rPr>
              <w:t xml:space="preserve">Mystery / Suspense</w:t>
            </w:r>
          </w:p>
          <w:p w:rsidR="00000000" w:rsidDel="00000000" w:rsidP="00000000" w:rsidRDefault="00000000" w:rsidRPr="00000000" w14:paraId="00000081">
            <w:pPr>
              <w:spacing w:line="240" w:lineRule="auto"/>
              <w:ind w:left="1440" w:firstLine="0"/>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Poetry</w:t>
            </w:r>
          </w:p>
          <w:p w:rsidR="00000000" w:rsidDel="00000000" w:rsidP="00000000" w:rsidRDefault="00000000" w:rsidRPr="00000000" w14:paraId="00000083">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Graphic Novel</w:t>
            </w:r>
          </w:p>
          <w:p w:rsidR="00000000" w:rsidDel="00000000" w:rsidP="00000000" w:rsidRDefault="00000000" w:rsidRPr="00000000" w14:paraId="00000084">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Biography, autobiography, memoir</w:t>
            </w:r>
          </w:p>
        </w:tc>
      </w:tr>
    </w:tbl>
    <w:p w:rsidR="00000000" w:rsidDel="00000000" w:rsidP="00000000" w:rsidRDefault="00000000" w:rsidRPr="00000000" w14:paraId="00000085">
      <w:pPr>
        <w:spacing w:line="360" w:lineRule="auto"/>
        <w:ind w:left="-720" w:firstLine="0"/>
        <w:contextualSpacing w:val="0"/>
        <w:jc w:val="cente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 Mr. Conrad | EDHS</w:t>
      </w:r>
    </w:p>
    <w:p w:rsidR="00000000" w:rsidDel="00000000" w:rsidP="00000000" w:rsidRDefault="00000000" w:rsidRPr="00000000" w14:paraId="00000086">
      <w:pPr>
        <w:spacing w:line="360" w:lineRule="auto"/>
        <w:ind w:left="-720" w:firstLine="0"/>
        <w:contextualSpacing w:val="0"/>
        <w:jc w:val="cente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Independent Reading - book tally pages</w:t>
      </w:r>
    </w:p>
    <w:p w:rsidR="00000000" w:rsidDel="00000000" w:rsidP="00000000" w:rsidRDefault="00000000" w:rsidRPr="00000000" w14:paraId="00000087">
      <w:pPr>
        <w:spacing w:line="360" w:lineRule="auto"/>
        <w:ind w:left="-720" w:firstLine="0"/>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8">
      <w:pPr>
        <w:spacing w:line="360" w:lineRule="auto"/>
        <w:ind w:left="-720" w:firstLine="0"/>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Directions:</w:t>
      </w:r>
      <w:r w:rsidDel="00000000" w:rsidR="00000000" w:rsidRPr="00000000">
        <w:rPr>
          <w:rFonts w:ascii="Courier New" w:cs="Courier New" w:eastAsia="Courier New" w:hAnsi="Courier New"/>
          <w:rtl w:val="0"/>
        </w:rPr>
        <w:t xml:space="preserve"> After</w:t>
      </w:r>
      <w:r w:rsidDel="00000000" w:rsidR="00000000" w:rsidRPr="00000000">
        <w:rPr>
          <w:rFonts w:ascii="Courier New" w:cs="Courier New" w:eastAsia="Courier New" w:hAnsi="Courier New"/>
          <w:b w:val="1"/>
          <w:rtl w:val="0"/>
        </w:rPr>
        <w:t xml:space="preserve"> </w:t>
      </w:r>
      <w:r w:rsidDel="00000000" w:rsidR="00000000" w:rsidRPr="00000000">
        <w:rPr>
          <w:rFonts w:ascii="Courier New" w:cs="Courier New" w:eastAsia="Courier New" w:hAnsi="Courier New"/>
          <w:rtl w:val="0"/>
        </w:rPr>
        <w:t xml:space="preserve">finishing</w:t>
      </w:r>
      <w:r w:rsidDel="00000000" w:rsidR="00000000" w:rsidRPr="00000000">
        <w:rPr>
          <w:rFonts w:ascii="Courier New" w:cs="Courier New" w:eastAsia="Courier New" w:hAnsi="Courier New"/>
          <w:b w:val="1"/>
          <w:rtl w:val="0"/>
        </w:rPr>
        <w:t xml:space="preserve"> </w:t>
      </w:r>
      <w:r w:rsidDel="00000000" w:rsidR="00000000" w:rsidRPr="00000000">
        <w:rPr>
          <w:rFonts w:ascii="Courier New" w:cs="Courier New" w:eastAsia="Courier New" w:hAnsi="Courier New"/>
          <w:rtl w:val="0"/>
        </w:rPr>
        <w:t xml:space="preserve">a book, please record it below.</w:t>
      </w:r>
    </w:p>
    <w:p w:rsidR="00000000" w:rsidDel="00000000" w:rsidP="00000000" w:rsidRDefault="00000000" w:rsidRPr="00000000" w14:paraId="00000089">
      <w:pPr>
        <w:spacing w:line="360" w:lineRule="auto"/>
        <w:ind w:left="-72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Then, rate the book on a scale of 1-5. Thanks! </w:t>
      </w:r>
    </w:p>
    <w:p w:rsidR="00000000" w:rsidDel="00000000" w:rsidP="00000000" w:rsidRDefault="00000000" w:rsidRPr="00000000" w14:paraId="0000008A">
      <w:pPr>
        <w:spacing w:line="360" w:lineRule="auto"/>
        <w:ind w:left="-720" w:firstLine="0"/>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8B">
      <w:pPr>
        <w:spacing w:line="360" w:lineRule="auto"/>
        <w:ind w:left="-720" w:right="-99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Genre</w:t>
        <w:tab/>
        <w:t xml:space="preserve">      Title</w:t>
        <w:tab/>
        <w:tab/>
        <w:tab/>
        <w:tab/>
        <w:t xml:space="preserve">       Author</w:t>
        <w:tab/>
        <w:t xml:space="preserve">               rating</w:t>
      </w:r>
    </w:p>
    <w:tbl>
      <w:tblPr>
        <w:tblStyle w:val="Table7"/>
        <w:tblW w:w="1114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4665"/>
        <w:gridCol w:w="4140"/>
        <w:gridCol w:w="600"/>
        <w:tblGridChange w:id="0">
          <w:tblGrid>
            <w:gridCol w:w="1740"/>
            <w:gridCol w:w="4665"/>
            <w:gridCol w:w="4140"/>
            <w:gridCol w:w="600"/>
          </w:tblGrid>
        </w:tblGridChange>
      </w:tblGrid>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360" w:lineRule="auto"/>
              <w:ind w:left="-720" w:right="-990" w:firstLine="0"/>
              <w:contextualSpacing w:val="0"/>
              <w:rPr>
                <w:rFonts w:ascii="Courier New" w:cs="Courier New" w:eastAsia="Courier New" w:hAnsi="Courier New"/>
                <w:sz w:val="24"/>
                <w:szCs w:val="24"/>
              </w:rPr>
            </w:pPr>
            <w:r w:rsidDel="00000000" w:rsidR="00000000" w:rsidRPr="00000000">
              <w:rPr>
                <w:rtl w:val="0"/>
              </w:rPr>
            </w:r>
          </w:p>
        </w:tc>
      </w:tr>
    </w:tbl>
    <w:p w:rsidR="00000000" w:rsidDel="00000000" w:rsidP="00000000" w:rsidRDefault="00000000" w:rsidRPr="00000000" w14:paraId="000000F8">
      <w:pPr>
        <w:spacing w:line="360" w:lineRule="auto"/>
        <w:ind w:left="-720" w:firstLine="0"/>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F9">
      <w:pPr>
        <w:spacing w:line="360" w:lineRule="auto"/>
        <w:ind w:left="-720" w:firstLine="0"/>
        <w:contextualSpacing w:val="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Book Wish List (want to read)</w:t>
      </w:r>
    </w:p>
    <w:p w:rsidR="00000000" w:rsidDel="00000000" w:rsidP="00000000" w:rsidRDefault="00000000" w:rsidRPr="00000000" w14:paraId="000000FA">
      <w:pPr>
        <w:spacing w:line="360" w:lineRule="auto"/>
        <w:ind w:left="-72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Title </w:t>
        <w:tab/>
        <w:tab/>
        <w:tab/>
        <w:tab/>
        <w:tab/>
        <w:tab/>
        <w:t xml:space="preserve">Author</w:t>
        <w:tab/>
        <w:tab/>
        <w:tab/>
        <w:tab/>
        <w:t xml:space="preserve">Genre</w:t>
      </w:r>
    </w:p>
    <w:tbl>
      <w:tblPr>
        <w:tblStyle w:val="Table8"/>
        <w:tblW w:w="1083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3600"/>
        <w:gridCol w:w="2265"/>
        <w:tblGridChange w:id="0">
          <w:tblGrid>
            <w:gridCol w:w="4965"/>
            <w:gridCol w:w="3600"/>
            <w:gridCol w:w="2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ind w:left="-720" w:firstLine="0"/>
              <w:contextualSpacing w:val="0"/>
              <w:rPr>
                <w:rFonts w:ascii="Courier New" w:cs="Courier New" w:eastAsia="Courier New" w:hAnsi="Courier New"/>
                <w:sz w:val="24"/>
                <w:szCs w:val="24"/>
              </w:rPr>
            </w:pPr>
            <w:r w:rsidDel="00000000" w:rsidR="00000000" w:rsidRPr="00000000">
              <w:rPr>
                <w:rtl w:val="0"/>
              </w:rPr>
            </w:r>
          </w:p>
        </w:tc>
      </w:tr>
    </w:tbl>
    <w:p w:rsidR="00000000" w:rsidDel="00000000" w:rsidP="00000000" w:rsidRDefault="00000000" w:rsidRPr="00000000" w14:paraId="0000011C">
      <w:pPr>
        <w:ind w:left="-72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D">
      <w:pPr>
        <w:spacing w:line="240" w:lineRule="auto"/>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Dosis" w:cs="Dosis" w:eastAsia="Dosis" w:hAnsi="Dosis"/>
          <w:sz w:val="28"/>
          <w:szCs w:val="28"/>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center"/>
              <w:rPr>
                <w:rFonts w:ascii="Dosis" w:cs="Dosis" w:eastAsia="Dosis" w:hAnsi="Dosis"/>
                <w:sz w:val="28"/>
                <w:szCs w:val="28"/>
              </w:rPr>
            </w:pPr>
            <w:r w:rsidDel="00000000" w:rsidR="00000000" w:rsidRPr="00000000">
              <w:rPr>
                <w:rFonts w:ascii="Dosis" w:cs="Dosis" w:eastAsia="Dosis" w:hAnsi="Dosis"/>
                <w:sz w:val="28"/>
                <w:szCs w:val="28"/>
                <w:rtl w:val="0"/>
              </w:rPr>
              <w:t xml:space="preserve"> Mr. Conrad - El Dorado High School - Room c233</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jc w:val="center"/>
              <w:rPr>
                <w:rFonts w:ascii="Dosis" w:cs="Dosis" w:eastAsia="Dosis" w:hAnsi="Dosis"/>
                <w:sz w:val="28"/>
                <w:szCs w:val="28"/>
              </w:rPr>
            </w:pPr>
            <w:r w:rsidDel="00000000" w:rsidR="00000000" w:rsidRPr="00000000">
              <w:rPr>
                <w:rFonts w:ascii="Dosis" w:cs="Dosis" w:eastAsia="Dosis" w:hAnsi="Dosis"/>
                <w:b w:val="1"/>
                <w:sz w:val="28"/>
                <w:szCs w:val="28"/>
                <w:rtl w:val="0"/>
              </w:rPr>
              <w:t xml:space="preserve">Reading Improvement Syllabus 2017-18</w:t>
            </w:r>
            <w:r w:rsidDel="00000000" w:rsidR="00000000" w:rsidRPr="00000000">
              <w:rPr>
                <w:rtl w:val="0"/>
              </w:rPr>
            </w:r>
          </w:p>
        </w:tc>
      </w:tr>
    </w:tbl>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Parent / Guardian Information</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Name: _______________________________________________  Relationship to student: _______________________________</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Best contact phone #: _________________________________________________   (home / work / cell)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Email address: _________________________________________________________________________________________________</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Best way to contact you? (phone / email) </w:t>
      </w:r>
    </w:p>
    <w:p w:rsidR="00000000" w:rsidDel="00000000" w:rsidP="00000000" w:rsidRDefault="00000000" w:rsidRPr="00000000" w14:paraId="0000014A">
      <w:pPr>
        <w:spacing w:line="360" w:lineRule="auto"/>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14B">
      <w:pP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Name: _______________________________________________  Relationship to student: _______________________________</w:t>
      </w:r>
    </w:p>
    <w:p w:rsidR="00000000" w:rsidDel="00000000" w:rsidP="00000000" w:rsidRDefault="00000000" w:rsidRPr="00000000" w14:paraId="0000014C">
      <w:pP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Best contact phone #: _________________________________________________   (home / work / cell) </w:t>
      </w:r>
    </w:p>
    <w:p w:rsidR="00000000" w:rsidDel="00000000" w:rsidP="00000000" w:rsidRDefault="00000000" w:rsidRPr="00000000" w14:paraId="0000014D">
      <w:pP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Email address: _________________________________________________________________________________________________</w:t>
      </w:r>
    </w:p>
    <w:p w:rsidR="00000000" w:rsidDel="00000000" w:rsidP="00000000" w:rsidRDefault="00000000" w:rsidRPr="00000000" w14:paraId="0000014E">
      <w:pP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Best way to contact you? (phone / email) </w:t>
      </w:r>
    </w:p>
    <w:p w:rsidR="00000000" w:rsidDel="00000000" w:rsidP="00000000" w:rsidRDefault="00000000" w:rsidRPr="00000000" w14:paraId="0000014F">
      <w:pPr>
        <w:spacing w:line="360" w:lineRule="auto"/>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150">
      <w:pP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As her or his Reading teacher, what might be helpful for me to know about your student? </w:t>
      </w:r>
    </w:p>
    <w:p w:rsidR="00000000" w:rsidDel="00000000" w:rsidP="00000000" w:rsidRDefault="00000000" w:rsidRPr="00000000" w14:paraId="00000151">
      <w:pPr>
        <w:spacing w:line="360" w:lineRule="auto"/>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jc w:val="left"/>
        <w:rPr>
          <w:rFonts w:ascii="Dosis" w:cs="Dosis" w:eastAsia="Dosis" w:hAnsi="Dosis"/>
          <w:b w:val="1"/>
          <w:sz w:val="28"/>
          <w:szCs w:val="2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jc w:val="center"/>
        <w:rPr>
          <w:rFonts w:ascii="Dosis" w:cs="Dosis" w:eastAsia="Dosis" w:hAnsi="Dosis"/>
          <w:b w:val="1"/>
          <w:sz w:val="28"/>
          <w:szCs w:val="28"/>
        </w:rPr>
      </w:pPr>
      <w:r w:rsidDel="00000000" w:rsidR="00000000" w:rsidRPr="00000000">
        <w:rPr>
          <w:rFonts w:ascii="Dosis" w:cs="Dosis" w:eastAsia="Dosis" w:hAnsi="Dosis"/>
          <w:b w:val="1"/>
          <w:sz w:val="28"/>
          <w:szCs w:val="28"/>
          <w:rtl w:val="0"/>
        </w:rPr>
        <w:t xml:space="preserve">Signature of Acknowledgement: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Fonts w:ascii="Dosis" w:cs="Dosis" w:eastAsia="Dosis" w:hAnsi="Dosis"/>
          <w:sz w:val="24"/>
          <w:szCs w:val="24"/>
          <w:rtl w:val="0"/>
        </w:rPr>
        <w:t xml:space="preserve">&gt; After carefully reviewing the above information, please print, sign, and date, then detach this page and return to Mr. Conrad. </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157">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Dosis" w:cs="Dosis" w:eastAsia="Dosis" w:hAnsi="Dosis"/>
          <w:sz w:val="24"/>
          <w:szCs w:val="24"/>
        </w:rPr>
      </w:pPr>
      <w:r w:rsidDel="00000000" w:rsidR="00000000" w:rsidRPr="00000000">
        <w:rPr>
          <w:rFonts w:ascii="Dosis" w:cs="Dosis" w:eastAsia="Dosis" w:hAnsi="Dosis"/>
          <w:sz w:val="24"/>
          <w:szCs w:val="24"/>
          <w:rtl w:val="0"/>
        </w:rPr>
        <w:t xml:space="preserve">I have read thoroughly, understand, and agree to the conditions described in the class syllabus, including the proactive confiscation of cell phones: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rFonts w:ascii="Dosis" w:cs="Dosis" w:eastAsia="Dosis" w:hAnsi="Dosis"/>
          <w:i w:val="1"/>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Student’s name (print) ______________________________________________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b w:val="1"/>
          <w:sz w:val="24"/>
          <w:szCs w:val="24"/>
          <w:rtl w:val="0"/>
        </w:rPr>
        <w:t xml:space="preserve">Student’s signature</w:t>
      </w:r>
      <w:r w:rsidDel="00000000" w:rsidR="00000000" w:rsidRPr="00000000">
        <w:rPr>
          <w:rFonts w:ascii="Dosis" w:cs="Dosis" w:eastAsia="Dosis" w:hAnsi="Dosis"/>
          <w:sz w:val="24"/>
          <w:szCs w:val="24"/>
          <w:rtl w:val="0"/>
        </w:rPr>
        <w:t xml:space="preserve"> ______________________________________________ </w:t>
        <w:tab/>
        <w:tab/>
        <w:tab/>
        <w:t xml:space="preserve">____________________ Date</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Parent or guardian’s name (print) ______________________________________________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Fonts w:ascii="Dosis" w:cs="Dosis" w:eastAsia="Dosis" w:hAnsi="Dosis"/>
          <w:b w:val="1"/>
          <w:sz w:val="24"/>
          <w:szCs w:val="24"/>
          <w:rtl w:val="0"/>
        </w:rPr>
        <w:t xml:space="preserve">Parent or guardian’s signature</w:t>
      </w:r>
      <w:r w:rsidDel="00000000" w:rsidR="00000000" w:rsidRPr="00000000">
        <w:rPr>
          <w:rFonts w:ascii="Dosis" w:cs="Dosis" w:eastAsia="Dosis" w:hAnsi="Dosis"/>
          <w:sz w:val="24"/>
          <w:szCs w:val="24"/>
          <w:rtl w:val="0"/>
        </w:rPr>
        <w:t xml:space="preserve"> ______________________________________________ </w:t>
        <w:tab/>
        <w:t xml:space="preserve">____________________ Date</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jc w:val="left"/>
        <w:rPr>
          <w:rFonts w:ascii="Dosis" w:cs="Dosis" w:eastAsia="Dosis" w:hAnsi="Dosis"/>
          <w:sz w:val="24"/>
          <w:szCs w:val="24"/>
        </w:rPr>
      </w:pPr>
      <w:r w:rsidDel="00000000" w:rsidR="00000000" w:rsidRPr="00000000">
        <w:rPr>
          <w:rtl w:val="0"/>
        </w:rPr>
      </w:r>
    </w:p>
    <w:sectPr>
      <w:footerReference r:id="rId8"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ourier New"/>
  <w:font w:name="Dosi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rFonts w:ascii="Dosis" w:cs="Dosis" w:eastAsia="Dosis" w:hAnsi="Dosis"/>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dconrad@eduhsd.k12.ca.u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